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DFF9A" w14:textId="3A7D2709" w:rsidR="00A40FAA" w:rsidRPr="00032880" w:rsidRDefault="00A40FAA" w:rsidP="00A40FAA">
      <w:pPr>
        <w:jc w:val="right"/>
        <w:rPr>
          <w:b/>
          <w:bCs/>
        </w:rPr>
      </w:pPr>
      <w:r w:rsidRPr="00F20A97">
        <w:rPr>
          <w:b/>
          <w:bCs/>
        </w:rPr>
        <w:t>202</w:t>
      </w:r>
      <w:r w:rsidR="00C7101A" w:rsidRPr="00F20A97">
        <w:rPr>
          <w:b/>
          <w:bCs/>
        </w:rPr>
        <w:t>5</w:t>
      </w:r>
      <w:r w:rsidRPr="00F20A97">
        <w:rPr>
          <w:b/>
          <w:bCs/>
        </w:rPr>
        <w:t>-</w:t>
      </w:r>
      <w:r w:rsidR="00C7101A" w:rsidRPr="00F20A97">
        <w:rPr>
          <w:b/>
          <w:bCs/>
        </w:rPr>
        <w:t>0</w:t>
      </w:r>
      <w:r w:rsidR="00F20A97" w:rsidRPr="00F20A97">
        <w:rPr>
          <w:b/>
          <w:bCs/>
        </w:rPr>
        <w:t>7-03</w:t>
      </w:r>
      <w:r w:rsidR="00032880" w:rsidRPr="00032880">
        <w:rPr>
          <w:b/>
          <w:bCs/>
        </w:rPr>
        <w:t xml:space="preserve"> </w:t>
      </w:r>
    </w:p>
    <w:p w14:paraId="6E1AA2C6" w14:textId="77777777" w:rsidR="00032880" w:rsidRPr="00032880" w:rsidRDefault="00032880" w:rsidP="00032880">
      <w:pPr>
        <w:jc w:val="center"/>
        <w:rPr>
          <w:b/>
          <w:bCs/>
        </w:rPr>
      </w:pPr>
      <w:r w:rsidRPr="00032880">
        <w:rPr>
          <w:b/>
          <w:bCs/>
        </w:rPr>
        <w:t>Siurbliai nuotekų siurblinėms (Klaipėdos rajonas)</w:t>
      </w:r>
    </w:p>
    <w:p w14:paraId="07104B0B" w14:textId="35A08EFB" w:rsidR="00A40FAA" w:rsidRPr="00032880" w:rsidRDefault="00A40FAA" w:rsidP="00032880">
      <w:pPr>
        <w:jc w:val="center"/>
        <w:rPr>
          <w:b/>
          <w:bCs/>
        </w:rPr>
      </w:pPr>
      <w:r w:rsidRPr="00032880">
        <w:rPr>
          <w:b/>
          <w:bCs/>
        </w:rPr>
        <w:t xml:space="preserve">Pirkimo Nr. </w:t>
      </w:r>
      <w:r w:rsidR="00032880" w:rsidRPr="00032880">
        <w:rPr>
          <w:b/>
          <w:bCs/>
        </w:rPr>
        <w:t>3255800</w:t>
      </w:r>
    </w:p>
    <w:p w14:paraId="0BC63045" w14:textId="202F72C6" w:rsidR="00922D09" w:rsidRPr="00032880" w:rsidRDefault="00922D09" w:rsidP="00922D09">
      <w:pPr>
        <w:jc w:val="center"/>
        <w:rPr>
          <w:b/>
          <w:bCs/>
        </w:rPr>
      </w:pPr>
      <w:r w:rsidRPr="00032880">
        <w:rPr>
          <w:b/>
          <w:bCs/>
        </w:rPr>
        <w:t>Pirkimo sąlygų paaiškinimas-patikslinimas Nr. 1</w:t>
      </w:r>
    </w:p>
    <w:p w14:paraId="5752CBBA" w14:textId="5C496DE7" w:rsidR="00A40FAA" w:rsidRPr="00922D09" w:rsidRDefault="00A40FAA" w:rsidP="00A40FAA">
      <w:r w:rsidRPr="00032880">
        <w:t>Perkantysis subjektas atsako į tiekėjų pateiktus klausimus.</w:t>
      </w:r>
    </w:p>
    <w:tbl>
      <w:tblPr>
        <w:tblStyle w:val="TableGrid"/>
        <w:tblW w:w="14342" w:type="dxa"/>
        <w:tblLook w:val="04A0" w:firstRow="1" w:lastRow="0" w:firstColumn="1" w:lastColumn="0" w:noHBand="0" w:noVBand="1"/>
      </w:tblPr>
      <w:tblGrid>
        <w:gridCol w:w="562"/>
        <w:gridCol w:w="6890"/>
        <w:gridCol w:w="6890"/>
      </w:tblGrid>
      <w:tr w:rsidR="00922D09" w:rsidRPr="00922D09" w14:paraId="09218C98" w14:textId="77777777" w:rsidTr="00922D09">
        <w:tc>
          <w:tcPr>
            <w:tcW w:w="562" w:type="dxa"/>
            <w:hideMark/>
          </w:tcPr>
          <w:p w14:paraId="74553803" w14:textId="14643590" w:rsidR="00922D09" w:rsidRPr="00922D09" w:rsidRDefault="00922D09" w:rsidP="00922D09">
            <w:pPr>
              <w:jc w:val="center"/>
              <w:rPr>
                <w:b/>
                <w:bCs/>
              </w:rPr>
            </w:pPr>
            <w:r>
              <w:rPr>
                <w:b/>
                <w:bCs/>
              </w:rPr>
              <w:t>Eil. Nr.</w:t>
            </w:r>
          </w:p>
        </w:tc>
        <w:tc>
          <w:tcPr>
            <w:tcW w:w="6890" w:type="dxa"/>
            <w:hideMark/>
          </w:tcPr>
          <w:p w14:paraId="0452BB90" w14:textId="2D5C0C32" w:rsidR="00922D09" w:rsidRPr="00922D09" w:rsidRDefault="00922D09" w:rsidP="00922D09">
            <w:pPr>
              <w:jc w:val="center"/>
              <w:rPr>
                <w:b/>
                <w:bCs/>
              </w:rPr>
            </w:pPr>
            <w:r>
              <w:rPr>
                <w:b/>
                <w:bCs/>
              </w:rPr>
              <w:t>Tiekėjų klausimai</w:t>
            </w:r>
          </w:p>
        </w:tc>
        <w:tc>
          <w:tcPr>
            <w:tcW w:w="6890" w:type="dxa"/>
            <w:hideMark/>
          </w:tcPr>
          <w:p w14:paraId="74F22926" w14:textId="3885EEC9" w:rsidR="00922D09" w:rsidRPr="00922D09" w:rsidRDefault="00A40FAA" w:rsidP="00922D09">
            <w:pPr>
              <w:jc w:val="center"/>
              <w:rPr>
                <w:b/>
                <w:bCs/>
              </w:rPr>
            </w:pPr>
            <w:r>
              <w:rPr>
                <w:b/>
                <w:bCs/>
              </w:rPr>
              <w:t xml:space="preserve">Perkančiojo subjekto </w:t>
            </w:r>
            <w:r w:rsidR="00922D09">
              <w:rPr>
                <w:b/>
                <w:bCs/>
              </w:rPr>
              <w:t>a</w:t>
            </w:r>
            <w:r w:rsidR="00922D09" w:rsidRPr="00922D09">
              <w:rPr>
                <w:b/>
                <w:bCs/>
              </w:rPr>
              <w:t>tsakymai</w:t>
            </w:r>
          </w:p>
        </w:tc>
      </w:tr>
      <w:tr w:rsidR="00922D09" w:rsidRPr="00922D09" w14:paraId="522FE5DC" w14:textId="77777777" w:rsidTr="00922D09">
        <w:tc>
          <w:tcPr>
            <w:tcW w:w="562" w:type="dxa"/>
            <w:noWrap/>
            <w:hideMark/>
          </w:tcPr>
          <w:p w14:paraId="21F318A5" w14:textId="731F008F" w:rsidR="00922D09" w:rsidRPr="00922D09" w:rsidRDefault="00922D09" w:rsidP="00922D09">
            <w:r w:rsidRPr="00922D09">
              <w:t>1</w:t>
            </w:r>
            <w:r>
              <w:t>.</w:t>
            </w:r>
          </w:p>
        </w:tc>
        <w:tc>
          <w:tcPr>
            <w:tcW w:w="6890" w:type="dxa"/>
            <w:hideMark/>
          </w:tcPr>
          <w:p w14:paraId="06053275" w14:textId="08394891" w:rsidR="00922D09" w:rsidRPr="00B833A8" w:rsidRDefault="00032880" w:rsidP="00032880">
            <w:r w:rsidRPr="00B833A8">
              <w:t>Laba diena,</w:t>
            </w:r>
            <w:r w:rsidRPr="00B833A8">
              <w:br/>
              <w:t>Pagal pirkimo dalis 1,2 ir 7 įsigyjami siurbliai – "sauso išpildymo, vertikaliai sumontuojamas ant atramos." Prašome pateikti esamų siurblių atramų brėžinius (esamų siurblių brėžinius).</w:t>
            </w:r>
            <w:r w:rsidRPr="00B833A8">
              <w:br/>
              <w:t>Pirkimo dalyse 1 ir 2 ribojamas siurblio svoris -(Siurblio svoris iki 250 kg"") siurbliai 15kW nors 6 pirkimo dalyje siurblys 15kW "siu</w:t>
            </w:r>
            <w:r w:rsidR="001B7915" w:rsidRPr="00B833A8">
              <w:t>r</w:t>
            </w:r>
            <w:r w:rsidRPr="00B833A8">
              <w:t>blio svoris iki 300kg" . klausimas : kokia priežastis riboja siurblio svorį ?</w:t>
            </w:r>
            <w:r w:rsidRPr="00B833A8">
              <w:br/>
              <w:t>IE3 efektyvumo klasės varikliai yra masyvesni apie 30proc už žemesnės (IE2) klasės variklius. Ar galima būtų neriboti svorio , arba jį padidinti PVZ iki 350kg?</w:t>
            </w:r>
          </w:p>
        </w:tc>
        <w:tc>
          <w:tcPr>
            <w:tcW w:w="6890" w:type="dxa"/>
            <w:hideMark/>
          </w:tcPr>
          <w:p w14:paraId="4814B207" w14:textId="57F0D710" w:rsidR="00922D09" w:rsidRPr="00B833A8" w:rsidRDefault="009B12A8" w:rsidP="009B12A8">
            <w:r w:rsidRPr="00B833A8">
              <w:t xml:space="preserve">Kadangi tiekėjas bus atsakingas už </w:t>
            </w:r>
            <w:r w:rsidR="0082640C">
              <w:t xml:space="preserve">techninės </w:t>
            </w:r>
            <w:r w:rsidRPr="00B833A8">
              <w:t xml:space="preserve">specifikacijos 29 punkto išpildymą </w:t>
            </w:r>
            <w:r w:rsidRPr="00B833A8">
              <w:rPr>
                <w:color w:val="7F7F7F" w:themeColor="text1" w:themeTint="80"/>
              </w:rPr>
              <w:t>„</w:t>
            </w:r>
            <w:r w:rsidRPr="00B833A8">
              <w:rPr>
                <w:i/>
                <w:iCs/>
                <w:color w:val="7F7F7F" w:themeColor="text1" w:themeTint="80"/>
              </w:rPr>
              <w:t xml:space="preserve">Pasiūlymo kainoje turi būti įvertintos medžiagos montavimui ir/ar sumontavimo darbai, jeigu bus pasiūlytas kitokios konstrukcijos ar išmatavimų siurblys, nei esamas siurblys </w:t>
            </w:r>
            <w:proofErr w:type="spellStart"/>
            <w:r w:rsidRPr="00B833A8">
              <w:rPr>
                <w:i/>
                <w:iCs/>
                <w:color w:val="7F7F7F" w:themeColor="text1" w:themeTint="80"/>
              </w:rPr>
              <w:t>Flygt</w:t>
            </w:r>
            <w:proofErr w:type="spellEnd"/>
            <w:r w:rsidRPr="00B833A8">
              <w:rPr>
                <w:i/>
                <w:iCs/>
                <w:color w:val="7F7F7F" w:themeColor="text1" w:themeTint="80"/>
              </w:rPr>
              <w:t xml:space="preserve"> su DN150 </w:t>
            </w:r>
            <w:proofErr w:type="spellStart"/>
            <w:r w:rsidRPr="00B833A8">
              <w:rPr>
                <w:i/>
                <w:iCs/>
                <w:color w:val="7F7F7F" w:themeColor="text1" w:themeTint="80"/>
              </w:rPr>
              <w:t>Flygt</w:t>
            </w:r>
            <w:proofErr w:type="spellEnd"/>
            <w:r w:rsidRPr="00B833A8">
              <w:rPr>
                <w:i/>
                <w:iCs/>
                <w:color w:val="7F7F7F" w:themeColor="text1" w:themeTint="80"/>
              </w:rPr>
              <w:t xml:space="preserve"> įsiurbimo alkūne“</w:t>
            </w:r>
            <w:r w:rsidRPr="00B833A8">
              <w:t xml:space="preserve"> , tiekėjas gali remtis pateiktu siurblio montavimo brėžiniu</w:t>
            </w:r>
            <w:r w:rsidR="006449EF" w:rsidRPr="00B833A8">
              <w:t xml:space="preserve"> kuris yra preliminaraus pobūdžio</w:t>
            </w:r>
            <w:r w:rsidR="00D1522D" w:rsidRPr="00B833A8">
              <w:t xml:space="preserve">, nes montavimo metu </w:t>
            </w:r>
            <w:r w:rsidR="004119E0" w:rsidRPr="00B833A8">
              <w:t xml:space="preserve">galėjo </w:t>
            </w:r>
            <w:r w:rsidR="00D1522D" w:rsidRPr="00B833A8">
              <w:t>atsirasti pakeitimai</w:t>
            </w:r>
            <w:r w:rsidR="00915DD2" w:rsidRPr="00B833A8">
              <w:t xml:space="preserve">, </w:t>
            </w:r>
            <w:r w:rsidR="006449EF" w:rsidRPr="00B833A8">
              <w:t>todėl</w:t>
            </w:r>
            <w:r w:rsidR="00915DD2" w:rsidRPr="00B833A8">
              <w:t xml:space="preserve"> rekomenduojama </w:t>
            </w:r>
            <w:r w:rsidRPr="00B833A8">
              <w:t>reikalingus matmenis pasitikslinti vietoje, nuotekų siurblinėje.</w:t>
            </w:r>
          </w:p>
          <w:p w14:paraId="3F09667E" w14:textId="77777777" w:rsidR="00915DD2" w:rsidRDefault="00915DD2" w:rsidP="009B12A8">
            <w:r w:rsidRPr="00B833A8">
              <w:t>S</w:t>
            </w:r>
            <w:r w:rsidR="006449EF" w:rsidRPr="00B833A8">
              <w:t>pecifikacijose nurodomo perkamų siurblių s</w:t>
            </w:r>
            <w:r w:rsidRPr="00B833A8">
              <w:t xml:space="preserve">vorio </w:t>
            </w:r>
            <w:r w:rsidR="00D925F3" w:rsidRPr="00B833A8">
              <w:t xml:space="preserve">nėra galimybės </w:t>
            </w:r>
            <w:r w:rsidRPr="00B833A8">
              <w:t xml:space="preserve">neriboti, nes reikalavimai yra parinkti priklausimai nuo kėlimo įrangos parametrų atitinkamuose objektuose. </w:t>
            </w:r>
          </w:p>
          <w:p w14:paraId="106D750B" w14:textId="4CE7FB22" w:rsidR="0082640C" w:rsidRPr="00B833A8" w:rsidRDefault="0082640C" w:rsidP="009B12A8">
            <w:r>
              <w:t>1,2 ir 7 dalims pateikiami brėžiniai iš projektų.</w:t>
            </w:r>
          </w:p>
        </w:tc>
      </w:tr>
      <w:tr w:rsidR="001B7915" w:rsidRPr="00922D09" w14:paraId="5C57E9BE" w14:textId="77777777" w:rsidTr="00922D09">
        <w:tc>
          <w:tcPr>
            <w:tcW w:w="562" w:type="dxa"/>
            <w:noWrap/>
          </w:tcPr>
          <w:p w14:paraId="5AAB3B1B" w14:textId="3A136262" w:rsidR="001B7915" w:rsidRPr="00922D09" w:rsidRDefault="001B7915" w:rsidP="00922D09">
            <w:r>
              <w:t>2.</w:t>
            </w:r>
          </w:p>
        </w:tc>
        <w:tc>
          <w:tcPr>
            <w:tcW w:w="6890" w:type="dxa"/>
          </w:tcPr>
          <w:p w14:paraId="760764D4" w14:textId="4D2E672F" w:rsidR="001B7915" w:rsidRPr="00032880" w:rsidRDefault="001B7915" w:rsidP="001B7915">
            <w:r w:rsidRPr="001B7915">
              <w:t>Techniniuose reik</w:t>
            </w:r>
            <w:r>
              <w:t>a</w:t>
            </w:r>
            <w:r w:rsidRPr="001B7915">
              <w:t>lavimuose nurodoma:</w:t>
            </w:r>
            <w:r w:rsidRPr="001B7915">
              <w:br/>
              <w:t>Siurblio darbo ratas pagamintas iš dilimui atsparaus chromo ketaus lydinio kurio sudėtyje yra ne mažiau nei 15 proc. chromo arba ketaus darbo ratas gamykloje padengtas keramikos medžiaga ne mažiau nei 0,8mm storio (Ekonominio naudingumo balų skyrimo kriterijus T1).</w:t>
            </w:r>
            <w:r w:rsidRPr="001B7915">
              <w:br/>
              <w:t>Ar naudojant pranašesnę technologiją šis punktas bus patenkinamas?</w:t>
            </w:r>
            <w:r w:rsidRPr="001B7915">
              <w:br/>
              <w:t>Kalbame apie Molibdeno karbito šaltąjį dengimą, pridedame išsamesnį aprašymą.</w:t>
            </w:r>
          </w:p>
        </w:tc>
        <w:tc>
          <w:tcPr>
            <w:tcW w:w="6890" w:type="dxa"/>
          </w:tcPr>
          <w:p w14:paraId="24C802B8" w14:textId="1B382029" w:rsidR="001B7915" w:rsidRDefault="00915DD2" w:rsidP="00032880">
            <w:r>
              <w:t xml:space="preserve">Siekiant išpildyti specifikacijos reikalavimą </w:t>
            </w:r>
            <w:r w:rsidRPr="00915DD2">
              <w:rPr>
                <w:color w:val="7F7F7F" w:themeColor="text1" w:themeTint="80"/>
              </w:rPr>
              <w:t>„</w:t>
            </w:r>
            <w:r w:rsidRPr="00915DD2">
              <w:rPr>
                <w:i/>
                <w:iCs/>
                <w:color w:val="7F7F7F" w:themeColor="text1" w:themeTint="80"/>
              </w:rPr>
              <w:t>Siurblio darbo ratas pagamintas iš dilimui atsparaus chromo ketaus lydinio kurio sudėtyje yra ne mažiau nei 15% chromo arba ketaus darbo ratas gamykloje padengtas keramikos medžiaga ne mažiau nei 0,8mm storio</w:t>
            </w:r>
            <w:r>
              <w:rPr>
                <w:i/>
                <w:iCs/>
                <w:color w:val="7F7F7F" w:themeColor="text1" w:themeTint="80"/>
              </w:rPr>
              <w:t xml:space="preserve">“ </w:t>
            </w:r>
            <w:r>
              <w:rPr>
                <w:i/>
                <w:iCs/>
              </w:rPr>
              <w:t>d</w:t>
            </w:r>
            <w:r>
              <w:t xml:space="preserve">arbo rato su </w:t>
            </w:r>
            <w:r w:rsidRPr="00915DD2">
              <w:t xml:space="preserve">Molibdeno karbito </w:t>
            </w:r>
            <w:r>
              <w:t>šaltuoju pa</w:t>
            </w:r>
            <w:r w:rsidRPr="00915DD2">
              <w:t>dengim</w:t>
            </w:r>
            <w:r>
              <w:t>u būtų galima siūlyti</w:t>
            </w:r>
            <w:r w:rsidR="006449EF">
              <w:t>,</w:t>
            </w:r>
            <w:r>
              <w:t xml:space="preserve"> </w:t>
            </w:r>
            <w:r w:rsidR="006449EF">
              <w:t>išpildant šias sąlygas</w:t>
            </w:r>
            <w:r>
              <w:t xml:space="preserve"> </w:t>
            </w:r>
            <w:r w:rsidRPr="006449EF">
              <w:rPr>
                <w:i/>
                <w:iCs/>
                <w:color w:val="7F7F7F" w:themeColor="text1" w:themeTint="80"/>
              </w:rPr>
              <w:t>Tiekėjui siūlant „lygiavertes“ prekes kyla pareiga įrodyti siūlomų prekių lygiavertiškumą perkančiojo subjekto apibūdintam pirkimo objektui.  Tiekėjas, siūlydamas „lygiavertes“ prekes, su pasiūlymu turi pateikti ir „lygiavertiškumo“ įrodymus, atsižvelgiant į pirkimo sąlygų nuostatas</w:t>
            </w:r>
            <w:r w:rsidRPr="00915DD2">
              <w:t>.</w:t>
            </w:r>
          </w:p>
          <w:p w14:paraId="14B41A0C" w14:textId="0120037E" w:rsidR="006449EF" w:rsidRPr="006449EF" w:rsidRDefault="006449EF" w:rsidP="00032880">
            <w:r>
              <w:t>Tačiau šis siūlomas pakeitimas nebus tinkamas išpildant ”</w:t>
            </w:r>
            <w:r w:rsidRPr="006449EF">
              <w:t>Ekonominio naudingumo balų skyrimo kriterijus T1</w:t>
            </w:r>
            <w:r>
              <w:t>“ reikalavimus</w:t>
            </w:r>
            <w:r w:rsidR="0082640C">
              <w:t>.</w:t>
            </w:r>
          </w:p>
        </w:tc>
      </w:tr>
    </w:tbl>
    <w:p w14:paraId="79F7CB06" w14:textId="77777777" w:rsidR="005C4894" w:rsidRDefault="005C4894" w:rsidP="00B833A8"/>
    <w:sectPr w:rsidR="005C4894" w:rsidSect="00B833A8">
      <w:pgSz w:w="16838" w:h="11906" w:orient="landscape"/>
      <w:pgMar w:top="1134"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09"/>
    <w:rsid w:val="00032880"/>
    <w:rsid w:val="0018727E"/>
    <w:rsid w:val="001B7915"/>
    <w:rsid w:val="00330443"/>
    <w:rsid w:val="0034039E"/>
    <w:rsid w:val="003A63CA"/>
    <w:rsid w:val="003B5869"/>
    <w:rsid w:val="004119E0"/>
    <w:rsid w:val="005C4894"/>
    <w:rsid w:val="006449EF"/>
    <w:rsid w:val="00723BAD"/>
    <w:rsid w:val="00753A50"/>
    <w:rsid w:val="0080109B"/>
    <w:rsid w:val="0082640C"/>
    <w:rsid w:val="00860AFA"/>
    <w:rsid w:val="008A5C71"/>
    <w:rsid w:val="00915DD2"/>
    <w:rsid w:val="00922D09"/>
    <w:rsid w:val="009B12A8"/>
    <w:rsid w:val="009D321E"/>
    <w:rsid w:val="00A40FAA"/>
    <w:rsid w:val="00A6551A"/>
    <w:rsid w:val="00A7427A"/>
    <w:rsid w:val="00A90906"/>
    <w:rsid w:val="00B833A8"/>
    <w:rsid w:val="00C7101A"/>
    <w:rsid w:val="00CE7B46"/>
    <w:rsid w:val="00D1522D"/>
    <w:rsid w:val="00D925F3"/>
    <w:rsid w:val="00F20A97"/>
    <w:rsid w:val="00FC5B4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3D3B7"/>
  <w15:chartTrackingRefBased/>
  <w15:docId w15:val="{1AA9AE7B-505C-47AC-A91C-4C898C04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2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264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1188</TotalTime>
  <Pages>1</Pages>
  <Words>1771</Words>
  <Characters>1011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Betingis</dc:creator>
  <cp:keywords/>
  <dc:description/>
  <cp:lastModifiedBy>Eglė Brusokienė</cp:lastModifiedBy>
  <cp:revision>4</cp:revision>
  <dcterms:created xsi:type="dcterms:W3CDTF">2025-07-02T09:03:00Z</dcterms:created>
  <dcterms:modified xsi:type="dcterms:W3CDTF">2025-07-03T12:23:00Z</dcterms:modified>
</cp:coreProperties>
</file>